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0343"/>
      </w:tblGrid>
      <w:tr w:rsidR="00E82B19" w:rsidRPr="00176A73" w14:paraId="6829A509" w14:textId="77777777" w:rsidTr="00EE18E0">
        <w:tc>
          <w:tcPr>
            <w:tcW w:w="10314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nil"/>
              <w:right w:val="single" w:sz="18" w:space="0" w:color="8496B0" w:themeColor="text2" w:themeTint="99"/>
            </w:tcBorders>
            <w:hideMark/>
          </w:tcPr>
          <w:p w14:paraId="5D6558C3" w14:textId="77777777" w:rsidR="00E82B19" w:rsidRPr="00176A73" w:rsidRDefault="00E82B19" w:rsidP="00EE18E0">
            <w:pPr>
              <w:tabs>
                <w:tab w:val="left" w:pos="6405"/>
              </w:tabs>
              <w:suppressAutoHyphens/>
              <w:ind w:right="-361"/>
              <w:textAlignment w:val="baseline"/>
              <w:rPr>
                <w:rFonts w:ascii="Times New Roman" w:eastAsia="SimSun" w:hAnsi="Times New Roman" w:cs="Mangal"/>
                <w:kern w:val="3"/>
                <w:sz w:val="6"/>
                <w:szCs w:val="24"/>
                <w:lang w:eastAsia="zh-CN" w:bidi="hi-IN"/>
              </w:rPr>
            </w:pPr>
            <w:r w:rsidRPr="00176A73">
              <w:rPr>
                <w:rFonts w:ascii="Times New Roman" w:eastAsia="SimSun" w:hAnsi="Times New Roman" w:cs="Mangal"/>
                <w:kern w:val="3"/>
                <w:sz w:val="14"/>
                <w:szCs w:val="24"/>
                <w:lang w:eastAsia="zh-CN" w:bidi="hi-IN"/>
              </w:rPr>
              <w:tab/>
            </w:r>
          </w:p>
          <w:tbl>
            <w:tblPr>
              <w:tblStyle w:val="Grigliatabella"/>
              <w:tblW w:w="10127" w:type="dxa"/>
              <w:tblLook w:val="04A0" w:firstRow="1" w:lastRow="0" w:firstColumn="1" w:lastColumn="0" w:noHBand="0" w:noVBand="1"/>
            </w:tblPr>
            <w:tblGrid>
              <w:gridCol w:w="2637"/>
              <w:gridCol w:w="4989"/>
              <w:gridCol w:w="2501"/>
            </w:tblGrid>
            <w:tr w:rsidR="00E82B19" w:rsidRPr="00176A73" w14:paraId="1D8A90E5" w14:textId="77777777" w:rsidTr="00EE18E0">
              <w:trPr>
                <w:trHeight w:val="1980"/>
              </w:trPr>
              <w:tc>
                <w:tcPr>
                  <w:tcW w:w="2637" w:type="dxa"/>
                  <w:tcBorders>
                    <w:top w:val="nil"/>
                    <w:left w:val="nil"/>
                    <w:bottom w:val="nil"/>
                    <w:right w:val="single" w:sz="12" w:space="0" w:color="8496B0" w:themeColor="text2" w:themeTint="99"/>
                  </w:tcBorders>
                </w:tcPr>
                <w:p w14:paraId="140B1911" w14:textId="77777777" w:rsidR="00E82B19" w:rsidRPr="00176A73" w:rsidRDefault="00E82B19" w:rsidP="00EE18E0">
                  <w:pPr>
                    <w:suppressAutoHyphens/>
                    <w:ind w:left="-284" w:right="-361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18"/>
                      <w:szCs w:val="24"/>
                      <w:lang w:eastAsia="zh-CN" w:bidi="hi-IN"/>
                    </w:rPr>
                  </w:pPr>
                  <w:r w:rsidRPr="00176A73">
                    <w:rPr>
                      <w:rFonts w:ascii="Arial" w:eastAsia="SimSun" w:hAnsi="Arial" w:cs="Arial"/>
                      <w:noProof/>
                      <w:color w:val="009ACA"/>
                      <w:kern w:val="3"/>
                      <w:sz w:val="18"/>
                      <w:szCs w:val="18"/>
                      <w:lang w:eastAsia="it-IT"/>
                    </w:rPr>
                    <w:drawing>
                      <wp:inline distT="0" distB="0" distL="0" distR="0" wp14:anchorId="3F355495" wp14:editId="7BFAB32A">
                        <wp:extent cx="1019175" cy="657225"/>
                        <wp:effectExtent l="0" t="0" r="9525" b="9525"/>
                        <wp:docPr id="3" name="Immagine 3" descr="ufficio-scol-cal">
                          <a:hlinkClick xmlns:a="http://schemas.openxmlformats.org/drawingml/2006/main" r:id="rId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3" descr="ufficio-scol-cal">
                                  <a:hlinkClick r:id="rId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8CD6E0E" w14:textId="77777777" w:rsidR="00E82B19" w:rsidRPr="00176A73" w:rsidRDefault="00E82B19" w:rsidP="00EE18E0">
                  <w:pPr>
                    <w:suppressAutoHyphens/>
                    <w:ind w:left="-284" w:right="-361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8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989" w:type="dxa"/>
                  <w:tcBorders>
                    <w:top w:val="single" w:sz="12" w:space="0" w:color="8496B0" w:themeColor="text2" w:themeTint="99"/>
                    <w:left w:val="single" w:sz="12" w:space="0" w:color="8496B0" w:themeColor="text2" w:themeTint="99"/>
                    <w:bottom w:val="single" w:sz="12" w:space="0" w:color="8496B0" w:themeColor="text2" w:themeTint="99"/>
                    <w:right w:val="single" w:sz="12" w:space="0" w:color="8496B0" w:themeColor="text2" w:themeTint="99"/>
                  </w:tcBorders>
                  <w:hideMark/>
                </w:tcPr>
                <w:p w14:paraId="4C03D07F" w14:textId="77777777" w:rsidR="00E82B19" w:rsidRPr="00176A73" w:rsidRDefault="00E82B19" w:rsidP="00EE18E0">
                  <w:pPr>
                    <w:suppressAutoHyphens/>
                    <w:ind w:left="-284" w:right="-363"/>
                    <w:jc w:val="center"/>
                    <w:textAlignment w:val="baseline"/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18"/>
                      <w:szCs w:val="36"/>
                      <w:shd w:val="clear" w:color="auto" w:fill="FFFFFF"/>
                      <w:lang w:eastAsia="zh-CN" w:bidi="hi-IN"/>
                    </w:rPr>
                  </w:pPr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noProof/>
                      <w:kern w:val="3"/>
                      <w:sz w:val="18"/>
                      <w:szCs w:val="36"/>
                      <w:shd w:val="clear" w:color="auto" w:fill="FFFFFF"/>
                      <w:lang w:eastAsia="it-IT"/>
                    </w:rPr>
                    <w:drawing>
                      <wp:inline distT="0" distB="0" distL="0" distR="0" wp14:anchorId="5BB846B2" wp14:editId="477CFEFE">
                        <wp:extent cx="428625" cy="466725"/>
                        <wp:effectExtent l="0" t="0" r="9525" b="9525"/>
                        <wp:docPr id="2" name="Immagine 2" descr="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4" descr="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96287EE" w14:textId="77777777" w:rsidR="00E82B19" w:rsidRPr="00176A73" w:rsidRDefault="00E82B19" w:rsidP="00EE18E0">
                  <w:pPr>
                    <w:suppressAutoHyphens/>
                    <w:ind w:left="-284" w:right="-363"/>
                    <w:jc w:val="center"/>
                    <w:textAlignment w:val="baseline"/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18"/>
                      <w:szCs w:val="36"/>
                      <w:shd w:val="clear" w:color="auto" w:fill="FFFFFF"/>
                      <w:lang w:eastAsia="zh-CN" w:bidi="hi-IN"/>
                    </w:rPr>
                  </w:pPr>
                  <w:proofErr w:type="spellStart"/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18"/>
                      <w:szCs w:val="36"/>
                      <w:shd w:val="clear" w:color="auto" w:fill="FFFFFF"/>
                      <w:lang w:eastAsia="zh-CN" w:bidi="hi-IN"/>
                    </w:rPr>
                    <w:t>Ministero</w:t>
                  </w:r>
                  <w:proofErr w:type="spellEnd"/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18"/>
                      <w:szCs w:val="36"/>
                      <w:shd w:val="clear" w:color="auto" w:fill="FFFFFF"/>
                      <w:lang w:eastAsia="zh-CN" w:bidi="hi-IN"/>
                    </w:rPr>
                    <w:t xml:space="preserve"> </w:t>
                  </w:r>
                  <w:proofErr w:type="spellStart"/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18"/>
                      <w:szCs w:val="36"/>
                      <w:shd w:val="clear" w:color="auto" w:fill="FFFFFF"/>
                      <w:lang w:eastAsia="zh-CN" w:bidi="hi-IN"/>
                    </w:rPr>
                    <w:t>dell'Istruzione</w:t>
                  </w:r>
                  <w:proofErr w:type="spellEnd"/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18"/>
                      <w:szCs w:val="36"/>
                      <w:shd w:val="clear" w:color="auto" w:fill="FFFFFF"/>
                      <w:lang w:eastAsia="zh-CN" w:bidi="hi-IN"/>
                    </w:rPr>
                    <w:t xml:space="preserve"> e del Merito</w:t>
                  </w:r>
                </w:p>
                <w:p w14:paraId="64058F99" w14:textId="77777777" w:rsidR="00E82B19" w:rsidRPr="00176A73" w:rsidRDefault="00E82B19" w:rsidP="00EE18E0">
                  <w:pPr>
                    <w:suppressAutoHyphens/>
                    <w:ind w:left="-284" w:right="-363"/>
                    <w:jc w:val="center"/>
                    <w:textAlignment w:val="baseline"/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28"/>
                      <w:szCs w:val="28"/>
                      <w:shd w:val="clear" w:color="auto" w:fill="FFFFFF"/>
                      <w:lang w:eastAsia="zh-CN" w:bidi="hi-IN"/>
                    </w:rPr>
                  </w:pPr>
                  <w:proofErr w:type="spellStart"/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28"/>
                      <w:szCs w:val="28"/>
                      <w:shd w:val="clear" w:color="auto" w:fill="FFFFFF"/>
                      <w:lang w:eastAsia="zh-CN" w:bidi="hi-IN"/>
                    </w:rPr>
                    <w:t>Istituto</w:t>
                  </w:r>
                  <w:proofErr w:type="spellEnd"/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28"/>
                      <w:szCs w:val="28"/>
                      <w:shd w:val="clear" w:color="auto" w:fill="FFFFFF"/>
                      <w:lang w:eastAsia="zh-CN" w:bidi="hi-IN"/>
                    </w:rPr>
                    <w:t xml:space="preserve"> </w:t>
                  </w:r>
                  <w:proofErr w:type="spellStart"/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28"/>
                      <w:szCs w:val="28"/>
                      <w:shd w:val="clear" w:color="auto" w:fill="FFFFFF"/>
                      <w:lang w:eastAsia="zh-CN" w:bidi="hi-IN"/>
                    </w:rPr>
                    <w:t>Comprensivo</w:t>
                  </w:r>
                  <w:proofErr w:type="spellEnd"/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28"/>
                      <w:szCs w:val="28"/>
                      <w:shd w:val="clear" w:color="auto" w:fill="FFFFFF"/>
                      <w:lang w:eastAsia="zh-CN" w:bidi="hi-IN"/>
                    </w:rPr>
                    <w:t xml:space="preserve"> “Murmura”</w:t>
                  </w:r>
                </w:p>
              </w:tc>
              <w:tc>
                <w:tcPr>
                  <w:tcW w:w="2501" w:type="dxa"/>
                  <w:tcBorders>
                    <w:top w:val="nil"/>
                    <w:left w:val="single" w:sz="12" w:space="0" w:color="8496B0" w:themeColor="text2" w:themeTint="99"/>
                    <w:bottom w:val="nil"/>
                    <w:right w:val="nil"/>
                  </w:tcBorders>
                  <w:hideMark/>
                </w:tcPr>
                <w:p w14:paraId="4462CE21" w14:textId="77777777" w:rsidR="00E82B19" w:rsidRPr="00176A73" w:rsidRDefault="00E82B19" w:rsidP="00EE18E0">
                  <w:pPr>
                    <w:suppressAutoHyphens/>
                    <w:ind w:left="-284" w:right="-361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10"/>
                      <w:szCs w:val="24"/>
                      <w:lang w:eastAsia="zh-CN" w:bidi="hi-IN"/>
                    </w:rPr>
                  </w:pPr>
                  <w:r w:rsidRPr="00176A73">
                    <w:rPr>
                      <w:rFonts w:ascii="Times New Roman" w:eastAsia="SimSun" w:hAnsi="Times New Roman" w:cs="Mangal"/>
                      <w:noProof/>
                      <w:kern w:val="3"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214F386F" wp14:editId="7734ABD9">
                        <wp:extent cx="1352550" cy="1219013"/>
                        <wp:effectExtent l="0" t="0" r="0" b="635"/>
                        <wp:docPr id="1533002246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3002246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55" cy="12379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6A73">
                    <w:rPr>
                      <w:rFonts w:ascii="Times New Roman" w:eastAsia="SimSun" w:hAnsi="Times New Roman" w:cs="Mangal"/>
                      <w:noProof/>
                      <w:kern w:val="3"/>
                      <w:sz w:val="24"/>
                      <w:szCs w:val="24"/>
                      <w:lang w:eastAsia="it-IT"/>
                    </w:rPr>
                    <mc:AlternateContent>
                      <mc:Choice Requires="wps">
                        <w:drawing>
                          <wp:inline distT="0" distB="0" distL="0" distR="0" wp14:anchorId="3AB1A682" wp14:editId="4C4D9AAC">
                            <wp:extent cx="304800" cy="304800"/>
                            <wp:effectExtent l="0" t="0" r="0" b="0"/>
                            <wp:docPr id="2082985488" name="Rettangolo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      <w:pict>
                          <v:rect w14:anchorId="440F165E" id="Rettango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7E570EA" w14:textId="77777777" w:rsidR="00E82B19" w:rsidRPr="00176A73" w:rsidRDefault="00E82B19" w:rsidP="00EE18E0">
            <w:pPr>
              <w:suppressAutoHyphens/>
              <w:ind w:left="-284" w:right="-361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"/>
                <w:szCs w:val="16"/>
                <w:lang w:eastAsia="zh-CN" w:bidi="hi-IN"/>
              </w:rPr>
            </w:pPr>
          </w:p>
        </w:tc>
      </w:tr>
      <w:tr w:rsidR="00E82B19" w:rsidRPr="00176A73" w14:paraId="30209762" w14:textId="77777777" w:rsidTr="00EE18E0">
        <w:trPr>
          <w:trHeight w:val="80"/>
        </w:trPr>
        <w:tc>
          <w:tcPr>
            <w:tcW w:w="10314" w:type="dxa"/>
            <w:tcBorders>
              <w:top w:val="nil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20AD36EB" w14:textId="77777777" w:rsidR="00E82B19" w:rsidRPr="00176A73" w:rsidRDefault="00E82B19" w:rsidP="00EE18E0">
            <w:pPr>
              <w:rPr>
                <w:rFonts w:ascii="Times New Roman" w:eastAsia="Times New Roman" w:hAnsi="Times New Roman" w:cs="Times New Roman"/>
                <w:b/>
                <w:bCs/>
                <w:sz w:val="4"/>
                <w:szCs w:val="20"/>
              </w:rPr>
            </w:pPr>
          </w:p>
        </w:tc>
      </w:tr>
      <w:tr w:rsidR="00E82B19" w:rsidRPr="00176A73" w14:paraId="6CD840A8" w14:textId="77777777" w:rsidTr="00EE18E0">
        <w:trPr>
          <w:trHeight w:val="1153"/>
        </w:trPr>
        <w:tc>
          <w:tcPr>
            <w:tcW w:w="10314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6D5C656A" w14:textId="77777777" w:rsidR="00E82B19" w:rsidRPr="00176A73" w:rsidRDefault="00E82B19" w:rsidP="00EE1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20"/>
              </w:rPr>
            </w:pPr>
          </w:p>
          <w:p w14:paraId="0CAB730B" w14:textId="77777777" w:rsidR="00E82B19" w:rsidRPr="00176A73" w:rsidRDefault="00E82B19" w:rsidP="00EE18E0">
            <w:pPr>
              <w:suppressAutoHyphens/>
              <w:textAlignment w:val="baseline"/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</w:pPr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 xml:space="preserve">                                                              S.S. 18 - Palazzo Gemini </w:t>
            </w:r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>–</w:t>
            </w:r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 xml:space="preserve">89900 VIBO VALENTIA </w:t>
            </w:r>
          </w:p>
          <w:p w14:paraId="28693740" w14:textId="77777777" w:rsidR="00E82B19" w:rsidRPr="00176A73" w:rsidRDefault="00E82B19" w:rsidP="00EE18E0">
            <w:pPr>
              <w:suppressAutoHyphens/>
              <w:jc w:val="center"/>
              <w:textAlignment w:val="baseline"/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</w:pPr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>Tel. 0963.1950702 -SITO WEB : www.icmurmura.edu.it</w:t>
            </w:r>
          </w:p>
          <w:p w14:paraId="67796C50" w14:textId="77777777" w:rsidR="00E82B19" w:rsidRPr="00176A73" w:rsidRDefault="00E82B19" w:rsidP="00EE18E0">
            <w:pPr>
              <w:suppressAutoHyphens/>
              <w:textAlignment w:val="baseline"/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</w:pPr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 xml:space="preserve">E-mail: VVIC83400Q@istruzione.it Pec: vvic83400q@pec.istruzione.it - Cod. </w:t>
            </w:r>
            <w:proofErr w:type="spellStart"/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>Mecc</w:t>
            </w:r>
            <w:proofErr w:type="spellEnd"/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>. VVIC83400Q</w:t>
            </w:r>
          </w:p>
          <w:p w14:paraId="383D1FA4" w14:textId="77777777" w:rsidR="00E82B19" w:rsidRPr="00176A73" w:rsidRDefault="00E82B19" w:rsidP="00EE18E0">
            <w:pPr>
              <w:suppressAutoHyphens/>
              <w:jc w:val="center"/>
              <w:textAlignment w:val="baseline"/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</w:pPr>
            <w:proofErr w:type="spellStart"/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>Codice</w:t>
            </w:r>
            <w:proofErr w:type="spellEnd"/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 xml:space="preserve"> </w:t>
            </w:r>
            <w:proofErr w:type="spellStart"/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>Fiscale</w:t>
            </w:r>
            <w:proofErr w:type="spellEnd"/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 xml:space="preserve"> 96012630792</w:t>
            </w:r>
          </w:p>
          <w:p w14:paraId="1BF3A39B" w14:textId="77777777" w:rsidR="00E82B19" w:rsidRPr="00176A73" w:rsidRDefault="00E82B19" w:rsidP="00EE1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</w:rPr>
            </w:pPr>
          </w:p>
        </w:tc>
      </w:tr>
    </w:tbl>
    <w:p w14:paraId="402016FE" w14:textId="77777777" w:rsidR="00E82B19" w:rsidRDefault="00E82B19" w:rsidP="00E82B19">
      <w:pPr>
        <w:widowControl w:val="0"/>
        <w:autoSpaceDE w:val="0"/>
        <w:autoSpaceDN w:val="0"/>
        <w:spacing w:after="0" w:line="240" w:lineRule="auto"/>
        <w:rPr>
          <w:rFonts w:ascii="Comic Sans MS" w:eastAsia="Comic Sans MS" w:hAnsi="Comic Sans MS" w:cs="Comic Sans MS"/>
        </w:rPr>
      </w:pPr>
    </w:p>
    <w:p w14:paraId="2A1ED575" w14:textId="25714A3A" w:rsidR="00E82B19" w:rsidRPr="00870FC5" w:rsidRDefault="00E82B19" w:rsidP="00E82B19">
      <w:pPr>
        <w:widowControl w:val="0"/>
        <w:autoSpaceDE w:val="0"/>
        <w:autoSpaceDN w:val="0"/>
        <w:spacing w:after="0" w:line="240" w:lineRule="auto"/>
        <w:rPr>
          <w:rFonts w:ascii="Georgia" w:eastAsia="Comic Sans MS" w:hAnsi="Georgia" w:cs="Comic Sans MS"/>
          <w:sz w:val="24"/>
          <w:szCs w:val="24"/>
        </w:rPr>
      </w:pPr>
      <w:proofErr w:type="spellStart"/>
      <w:proofErr w:type="gramStart"/>
      <w:r w:rsidRPr="00870FC5">
        <w:rPr>
          <w:rFonts w:ascii="Georgia" w:eastAsia="Comic Sans MS" w:hAnsi="Georgia" w:cs="Comic Sans MS"/>
          <w:sz w:val="24"/>
          <w:szCs w:val="24"/>
        </w:rPr>
        <w:t>Circ</w:t>
      </w:r>
      <w:proofErr w:type="spellEnd"/>
      <w:r w:rsidR="00870FC5" w:rsidRPr="00870FC5">
        <w:rPr>
          <w:rFonts w:ascii="Georgia" w:eastAsia="Comic Sans MS" w:hAnsi="Georgia" w:cs="Comic Sans MS"/>
          <w:sz w:val="24"/>
          <w:szCs w:val="24"/>
        </w:rPr>
        <w:t>….</w:t>
      </w:r>
      <w:proofErr w:type="gramEnd"/>
      <w:r w:rsidR="00870FC5" w:rsidRPr="00870FC5">
        <w:rPr>
          <w:rFonts w:ascii="Georgia" w:eastAsia="Comic Sans MS" w:hAnsi="Georgia" w:cs="Comic Sans MS"/>
          <w:sz w:val="24"/>
          <w:szCs w:val="24"/>
        </w:rPr>
        <w:t>.</w:t>
      </w:r>
    </w:p>
    <w:p w14:paraId="7BEFB268" w14:textId="0DE935E8" w:rsidR="00E82B19" w:rsidRPr="00870FC5" w:rsidRDefault="00E82B19" w:rsidP="00E82B19">
      <w:pPr>
        <w:widowControl w:val="0"/>
        <w:autoSpaceDE w:val="0"/>
        <w:autoSpaceDN w:val="0"/>
        <w:spacing w:after="0" w:line="240" w:lineRule="auto"/>
        <w:rPr>
          <w:rFonts w:ascii="Georgia" w:eastAsia="Comic Sans MS" w:hAnsi="Georgia" w:cs="Comic Sans MS"/>
          <w:sz w:val="24"/>
          <w:szCs w:val="24"/>
        </w:rPr>
      </w:pP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 w:rsidRPr="00870FC5">
        <w:rPr>
          <w:rFonts w:ascii="Georgia" w:eastAsia="Comic Sans MS" w:hAnsi="Georgia" w:cs="Comic Sans MS"/>
          <w:sz w:val="24"/>
          <w:szCs w:val="24"/>
        </w:rPr>
        <w:t xml:space="preserve">Vibo Valentia, </w:t>
      </w:r>
      <w:r w:rsidR="00870FC5" w:rsidRPr="00870FC5">
        <w:rPr>
          <w:rFonts w:ascii="Georgia" w:eastAsia="Comic Sans MS" w:hAnsi="Georgia" w:cs="Comic Sans MS"/>
          <w:sz w:val="24"/>
          <w:szCs w:val="24"/>
        </w:rPr>
        <w:t>12</w:t>
      </w:r>
      <w:r w:rsidRPr="00870FC5">
        <w:rPr>
          <w:rFonts w:ascii="Georgia" w:eastAsia="Comic Sans MS" w:hAnsi="Georgia" w:cs="Comic Sans MS"/>
          <w:sz w:val="24"/>
          <w:szCs w:val="24"/>
        </w:rPr>
        <w:t>/</w:t>
      </w:r>
      <w:r w:rsidR="006B22C2" w:rsidRPr="00870FC5">
        <w:rPr>
          <w:rFonts w:ascii="Georgia" w:eastAsia="Comic Sans MS" w:hAnsi="Georgia" w:cs="Comic Sans MS"/>
          <w:sz w:val="24"/>
          <w:szCs w:val="24"/>
        </w:rPr>
        <w:t>0</w:t>
      </w:r>
      <w:r w:rsidR="00870FC5" w:rsidRPr="00870FC5">
        <w:rPr>
          <w:rFonts w:ascii="Georgia" w:eastAsia="Comic Sans MS" w:hAnsi="Georgia" w:cs="Comic Sans MS"/>
          <w:sz w:val="24"/>
          <w:szCs w:val="24"/>
        </w:rPr>
        <w:t>4</w:t>
      </w:r>
      <w:r w:rsidRPr="00870FC5">
        <w:rPr>
          <w:rFonts w:ascii="Georgia" w:eastAsia="Comic Sans MS" w:hAnsi="Georgia" w:cs="Comic Sans MS"/>
          <w:sz w:val="24"/>
          <w:szCs w:val="24"/>
        </w:rPr>
        <w:t>/202</w:t>
      </w:r>
      <w:r w:rsidR="006B22C2" w:rsidRPr="00870FC5">
        <w:rPr>
          <w:rFonts w:ascii="Georgia" w:eastAsia="Comic Sans MS" w:hAnsi="Georgia" w:cs="Comic Sans MS"/>
          <w:sz w:val="24"/>
          <w:szCs w:val="24"/>
        </w:rPr>
        <w:t>4</w:t>
      </w:r>
    </w:p>
    <w:p w14:paraId="359C35DF" w14:textId="77777777" w:rsidR="00E82B19" w:rsidRPr="00870FC5" w:rsidRDefault="00E82B19" w:rsidP="00E82B19">
      <w:pPr>
        <w:widowControl w:val="0"/>
        <w:autoSpaceDE w:val="0"/>
        <w:autoSpaceDN w:val="0"/>
        <w:spacing w:after="0" w:line="240" w:lineRule="auto"/>
        <w:rPr>
          <w:rFonts w:ascii="Georgia" w:eastAsia="Comic Sans MS" w:hAnsi="Georgia" w:cs="Comic Sans MS"/>
          <w:sz w:val="24"/>
          <w:szCs w:val="24"/>
        </w:rPr>
      </w:pPr>
    </w:p>
    <w:p w14:paraId="44CB69AE" w14:textId="21F987E2" w:rsidR="00E82B19" w:rsidRPr="00870FC5" w:rsidRDefault="00870FC5" w:rsidP="00870FC5">
      <w:pPr>
        <w:widowControl w:val="0"/>
        <w:autoSpaceDE w:val="0"/>
        <w:autoSpaceDN w:val="0"/>
        <w:spacing w:before="101" w:after="0" w:line="240" w:lineRule="auto"/>
        <w:ind w:right="-1"/>
        <w:jc w:val="right"/>
        <w:rPr>
          <w:rFonts w:ascii="Georgia" w:eastAsia="Calibri" w:hAnsi="Georgia" w:cs="Calibri"/>
          <w:bCs/>
          <w:sz w:val="24"/>
          <w:szCs w:val="24"/>
        </w:rPr>
      </w:pPr>
      <w:r w:rsidRPr="00870FC5">
        <w:rPr>
          <w:rFonts w:ascii="Georgia" w:eastAsia="Calibri" w:hAnsi="Georgia" w:cs="Calibri"/>
          <w:bCs/>
          <w:sz w:val="24"/>
          <w:szCs w:val="24"/>
        </w:rPr>
        <w:t xml:space="preserve">    </w:t>
      </w:r>
      <w:r w:rsidR="00E82B19" w:rsidRPr="00870FC5">
        <w:rPr>
          <w:rFonts w:ascii="Georgia" w:eastAsia="Calibri" w:hAnsi="Georgia" w:cs="Calibri"/>
          <w:bCs/>
          <w:sz w:val="24"/>
          <w:szCs w:val="24"/>
        </w:rPr>
        <w:t>Alle Famiglie</w:t>
      </w:r>
      <w:r w:rsidRPr="00870FC5">
        <w:rPr>
          <w:rFonts w:ascii="Georgia" w:eastAsia="Calibri" w:hAnsi="Georgia" w:cs="Calibri"/>
          <w:bCs/>
          <w:sz w:val="24"/>
          <w:szCs w:val="24"/>
        </w:rPr>
        <w:t xml:space="preserve"> alunni </w:t>
      </w:r>
    </w:p>
    <w:p w14:paraId="293CA870" w14:textId="07A1DA3E" w:rsidR="00870FC5" w:rsidRPr="00870FC5" w:rsidRDefault="00870FC5" w:rsidP="00870FC5">
      <w:pPr>
        <w:widowControl w:val="0"/>
        <w:autoSpaceDE w:val="0"/>
        <w:autoSpaceDN w:val="0"/>
        <w:spacing w:before="101" w:after="0" w:line="240" w:lineRule="auto"/>
        <w:ind w:right="-1"/>
        <w:jc w:val="right"/>
        <w:rPr>
          <w:rFonts w:ascii="Georgia" w:eastAsia="Calibri" w:hAnsi="Georgia" w:cs="Calibri"/>
          <w:bCs/>
          <w:sz w:val="24"/>
          <w:szCs w:val="24"/>
        </w:rPr>
      </w:pPr>
      <w:r w:rsidRPr="00870FC5">
        <w:rPr>
          <w:rFonts w:ascii="Georgia" w:eastAsia="Calibri" w:hAnsi="Georgia" w:cs="Calibri"/>
          <w:bCs/>
          <w:sz w:val="24"/>
          <w:szCs w:val="24"/>
        </w:rPr>
        <w:t>Scuola dell’Infanzia</w:t>
      </w:r>
    </w:p>
    <w:p w14:paraId="46C5B1A4" w14:textId="3EF39720" w:rsidR="00870FC5" w:rsidRPr="00870FC5" w:rsidRDefault="00870FC5" w:rsidP="00870FC5">
      <w:pPr>
        <w:widowControl w:val="0"/>
        <w:autoSpaceDE w:val="0"/>
        <w:autoSpaceDN w:val="0"/>
        <w:spacing w:before="101" w:after="0" w:line="240" w:lineRule="auto"/>
        <w:ind w:right="-1"/>
        <w:jc w:val="right"/>
        <w:rPr>
          <w:rFonts w:ascii="Georgia" w:eastAsia="Calibri" w:hAnsi="Georgia" w:cs="Calibri"/>
          <w:bCs/>
          <w:sz w:val="24"/>
          <w:szCs w:val="24"/>
        </w:rPr>
      </w:pPr>
      <w:r w:rsidRPr="00870FC5">
        <w:rPr>
          <w:rFonts w:ascii="Georgia" w:eastAsia="Calibri" w:hAnsi="Georgia" w:cs="Calibri"/>
          <w:bCs/>
          <w:sz w:val="24"/>
          <w:szCs w:val="24"/>
        </w:rPr>
        <w:t>Scuola Primaria</w:t>
      </w:r>
    </w:p>
    <w:p w14:paraId="4AA1FE7E" w14:textId="77777777" w:rsidR="00E82B19" w:rsidRPr="00870FC5" w:rsidRDefault="00E82B19" w:rsidP="00E82B19">
      <w:pPr>
        <w:widowControl w:val="0"/>
        <w:autoSpaceDE w:val="0"/>
        <w:autoSpaceDN w:val="0"/>
        <w:spacing w:after="0" w:line="240" w:lineRule="auto"/>
        <w:ind w:right="108"/>
        <w:jc w:val="right"/>
        <w:rPr>
          <w:rFonts w:ascii="Georgia" w:eastAsia="Calibri" w:hAnsi="Georgia" w:cs="Calibri"/>
          <w:bCs/>
          <w:sz w:val="24"/>
          <w:szCs w:val="24"/>
        </w:rPr>
      </w:pPr>
      <w:r w:rsidRPr="00870FC5">
        <w:rPr>
          <w:rFonts w:ascii="Georgia" w:eastAsia="Calibri" w:hAnsi="Georgia" w:cs="Calibri"/>
          <w:bCs/>
          <w:sz w:val="24"/>
          <w:szCs w:val="24"/>
        </w:rPr>
        <w:t>Ai</w:t>
      </w:r>
      <w:r w:rsidRPr="00870FC5">
        <w:rPr>
          <w:rFonts w:ascii="Georgia" w:eastAsia="Calibri" w:hAnsi="Georgia" w:cs="Calibri"/>
          <w:bCs/>
          <w:spacing w:val="-3"/>
          <w:sz w:val="24"/>
          <w:szCs w:val="24"/>
        </w:rPr>
        <w:t xml:space="preserve"> </w:t>
      </w:r>
      <w:r w:rsidRPr="00870FC5">
        <w:rPr>
          <w:rFonts w:ascii="Georgia" w:eastAsia="Calibri" w:hAnsi="Georgia" w:cs="Calibri"/>
          <w:bCs/>
          <w:sz w:val="24"/>
          <w:szCs w:val="24"/>
        </w:rPr>
        <w:t>Docenti</w:t>
      </w:r>
    </w:p>
    <w:p w14:paraId="43AD1026" w14:textId="77777777" w:rsidR="00E82B19" w:rsidRPr="00870FC5" w:rsidRDefault="00E82B19" w:rsidP="00E82B19">
      <w:pPr>
        <w:widowControl w:val="0"/>
        <w:autoSpaceDE w:val="0"/>
        <w:autoSpaceDN w:val="0"/>
        <w:spacing w:after="0" w:line="240" w:lineRule="auto"/>
        <w:ind w:right="113"/>
        <w:jc w:val="right"/>
        <w:rPr>
          <w:rFonts w:ascii="Georgia" w:eastAsia="Calibri" w:hAnsi="Georgia" w:cs="Calibri"/>
          <w:bCs/>
          <w:sz w:val="24"/>
          <w:szCs w:val="24"/>
        </w:rPr>
      </w:pPr>
      <w:r w:rsidRPr="00870FC5">
        <w:rPr>
          <w:rFonts w:ascii="Georgia" w:eastAsia="Calibri" w:hAnsi="Georgia" w:cs="Calibri"/>
          <w:bCs/>
          <w:sz w:val="24"/>
          <w:szCs w:val="24"/>
        </w:rPr>
        <w:t>Sito</w:t>
      </w:r>
      <w:r w:rsidRPr="00870FC5">
        <w:rPr>
          <w:rFonts w:ascii="Georgia" w:eastAsia="Calibri" w:hAnsi="Georgia" w:cs="Calibri"/>
          <w:bCs/>
          <w:spacing w:val="-4"/>
          <w:sz w:val="24"/>
          <w:szCs w:val="24"/>
        </w:rPr>
        <w:t xml:space="preserve"> </w:t>
      </w:r>
      <w:r w:rsidRPr="00870FC5">
        <w:rPr>
          <w:rFonts w:ascii="Georgia" w:eastAsia="Calibri" w:hAnsi="Georgia" w:cs="Calibri"/>
          <w:bCs/>
          <w:sz w:val="24"/>
          <w:szCs w:val="24"/>
        </w:rPr>
        <w:t>Web</w:t>
      </w:r>
    </w:p>
    <w:p w14:paraId="61515C9E" w14:textId="77777777" w:rsidR="00E82B19" w:rsidRPr="00870FC5" w:rsidRDefault="00E82B19" w:rsidP="00E82B19">
      <w:pPr>
        <w:widowControl w:val="0"/>
        <w:autoSpaceDE w:val="0"/>
        <w:autoSpaceDN w:val="0"/>
        <w:spacing w:after="0" w:line="240" w:lineRule="auto"/>
        <w:ind w:right="113"/>
        <w:jc w:val="right"/>
        <w:rPr>
          <w:rFonts w:ascii="Georgia" w:eastAsia="Calibri" w:hAnsi="Georgia" w:cs="Calibri"/>
          <w:bCs/>
          <w:sz w:val="24"/>
          <w:szCs w:val="24"/>
        </w:rPr>
      </w:pPr>
      <w:r w:rsidRPr="00870FC5">
        <w:rPr>
          <w:rFonts w:ascii="Georgia" w:eastAsia="Calibri" w:hAnsi="Georgia" w:cs="Calibri"/>
          <w:bCs/>
          <w:sz w:val="24"/>
          <w:szCs w:val="24"/>
        </w:rPr>
        <w:t>Al DSGA</w:t>
      </w:r>
    </w:p>
    <w:p w14:paraId="095AF8F0" w14:textId="1CF58BE9" w:rsidR="00E82B19" w:rsidRPr="00870FC5" w:rsidRDefault="00E82B19" w:rsidP="00E82B19">
      <w:pPr>
        <w:widowControl w:val="0"/>
        <w:autoSpaceDE w:val="0"/>
        <w:autoSpaceDN w:val="0"/>
        <w:spacing w:before="200" w:after="0" w:line="240" w:lineRule="auto"/>
        <w:ind w:left="112"/>
        <w:jc w:val="both"/>
        <w:rPr>
          <w:rFonts w:ascii="Georgia" w:eastAsia="Calibri" w:hAnsi="Georgia" w:cs="Calibri"/>
          <w:bCs/>
          <w:sz w:val="24"/>
          <w:szCs w:val="24"/>
        </w:rPr>
      </w:pPr>
      <w:r w:rsidRPr="00870FC5">
        <w:rPr>
          <w:rFonts w:ascii="Georgia" w:eastAsia="Calibri" w:hAnsi="Georgia" w:cs="Calibri"/>
          <w:bCs/>
          <w:sz w:val="24"/>
          <w:szCs w:val="24"/>
        </w:rPr>
        <w:t>Oggetto:</w:t>
      </w:r>
      <w:r w:rsidRPr="00870FC5">
        <w:rPr>
          <w:rFonts w:ascii="Georgia" w:eastAsia="Calibri" w:hAnsi="Georgia" w:cs="Calibri"/>
          <w:bCs/>
          <w:spacing w:val="-3"/>
          <w:sz w:val="24"/>
          <w:szCs w:val="24"/>
        </w:rPr>
        <w:t xml:space="preserve"> incontri scuola famiglia </w:t>
      </w:r>
      <w:r w:rsidR="00870FC5" w:rsidRPr="00870FC5">
        <w:rPr>
          <w:rFonts w:ascii="Georgia" w:eastAsia="Calibri" w:hAnsi="Georgia" w:cs="Calibri"/>
          <w:bCs/>
          <w:spacing w:val="-3"/>
          <w:sz w:val="24"/>
          <w:szCs w:val="24"/>
        </w:rPr>
        <w:t>Scuola dell’Infanzia e Scuola Primaria</w:t>
      </w:r>
    </w:p>
    <w:p w14:paraId="020CB302" w14:textId="3016DF08" w:rsidR="00E82B19" w:rsidRDefault="00E82B19" w:rsidP="00E82B19">
      <w:pPr>
        <w:widowControl w:val="0"/>
        <w:tabs>
          <w:tab w:val="left" w:pos="0"/>
        </w:tabs>
        <w:autoSpaceDE w:val="0"/>
        <w:autoSpaceDN w:val="0"/>
        <w:spacing w:before="199" w:after="0" w:line="240" w:lineRule="auto"/>
        <w:jc w:val="both"/>
        <w:rPr>
          <w:rFonts w:ascii="Georgia" w:eastAsia="Comic Sans MS" w:hAnsi="Georgia" w:cs="Comic Sans MS"/>
          <w:sz w:val="24"/>
          <w:szCs w:val="24"/>
        </w:rPr>
      </w:pPr>
      <w:r w:rsidRPr="00870FC5">
        <w:rPr>
          <w:rFonts w:ascii="Georgia" w:eastAsia="Comic Sans MS" w:hAnsi="Georgia" w:cs="Comic Sans MS"/>
          <w:sz w:val="24"/>
          <w:szCs w:val="24"/>
        </w:rPr>
        <w:t>Si comunica che, tenuto conto di quanto definito nel Piano Annuale dei Docenti Prot. 3237 del 26/09/2023, gli incontri scuola famiglia, per la periodica informazione sull’andamento didattic</w:t>
      </w:r>
      <w:r w:rsidR="00870FC5" w:rsidRPr="00870FC5">
        <w:rPr>
          <w:rFonts w:ascii="Georgia" w:eastAsia="Comic Sans MS" w:hAnsi="Georgia" w:cs="Comic Sans MS"/>
          <w:sz w:val="24"/>
          <w:szCs w:val="24"/>
        </w:rPr>
        <w:t xml:space="preserve">o-disciplinare degli studenti, </w:t>
      </w:r>
      <w:r w:rsidRPr="00870FC5">
        <w:rPr>
          <w:rFonts w:ascii="Georgia" w:eastAsia="Comic Sans MS" w:hAnsi="Georgia" w:cs="Comic Sans MS"/>
          <w:sz w:val="24"/>
          <w:szCs w:val="24"/>
        </w:rPr>
        <w:t xml:space="preserve">si svolgeranno presso la sede di Palazzo Gemini secondo il seguente calendario: </w:t>
      </w:r>
    </w:p>
    <w:p w14:paraId="562CE8FF" w14:textId="77777777" w:rsidR="00870FC5" w:rsidRDefault="00870FC5" w:rsidP="00870FC5">
      <w:pPr>
        <w:tabs>
          <w:tab w:val="left" w:pos="0"/>
        </w:tabs>
        <w:spacing w:before="120"/>
        <w:jc w:val="both"/>
        <w:rPr>
          <w:rFonts w:ascii="Georgia" w:eastAsia="Comic Sans MS" w:hAnsi="Georgia" w:cs="Comic Sans MS"/>
          <w:sz w:val="24"/>
          <w:szCs w:val="24"/>
        </w:rPr>
      </w:pPr>
    </w:p>
    <w:p w14:paraId="623A0083" w14:textId="49837EEB" w:rsidR="00870FC5" w:rsidRDefault="00870FC5" w:rsidP="00870FC5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199" w:after="0" w:line="240" w:lineRule="auto"/>
        <w:jc w:val="both"/>
        <w:rPr>
          <w:rFonts w:ascii="Georgia" w:eastAsia="Comic Sans MS" w:hAnsi="Georgia" w:cs="Comic Sans MS"/>
          <w:sz w:val="24"/>
          <w:szCs w:val="24"/>
        </w:rPr>
      </w:pPr>
      <w:r w:rsidRPr="00870FC5">
        <w:rPr>
          <w:rFonts w:ascii="Georgia" w:eastAsia="Comic Sans MS" w:hAnsi="Georgia" w:cs="Comic Sans MS"/>
          <w:sz w:val="24"/>
          <w:szCs w:val="24"/>
        </w:rPr>
        <w:t xml:space="preserve">Scuola dell’Infanzia </w:t>
      </w:r>
      <w:r w:rsidRPr="00870FC5">
        <w:rPr>
          <w:rFonts w:ascii="Georgia" w:eastAsia="Comic Sans MS" w:hAnsi="Georgia" w:cs="Comic Sans MS"/>
          <w:b/>
          <w:sz w:val="24"/>
          <w:szCs w:val="24"/>
        </w:rPr>
        <w:t>Lunedì</w:t>
      </w:r>
      <w:r w:rsidRPr="00870FC5">
        <w:rPr>
          <w:rFonts w:ascii="Georgia" w:eastAsia="Comic Sans MS" w:hAnsi="Georgia" w:cs="Comic Sans MS"/>
          <w:b/>
          <w:sz w:val="24"/>
          <w:szCs w:val="24"/>
        </w:rPr>
        <w:t xml:space="preserve"> </w:t>
      </w:r>
      <w:r w:rsidRPr="00870FC5">
        <w:rPr>
          <w:rFonts w:ascii="Georgia" w:eastAsia="Comic Sans MS" w:hAnsi="Georgia" w:cs="Comic Sans MS"/>
          <w:b/>
          <w:sz w:val="24"/>
          <w:szCs w:val="24"/>
        </w:rPr>
        <w:t>15 Aprile 2024</w:t>
      </w:r>
      <w:r w:rsidRPr="00870FC5">
        <w:rPr>
          <w:rFonts w:ascii="Georgia" w:eastAsia="Comic Sans MS" w:hAnsi="Georgia" w:cs="Comic Sans MS"/>
          <w:sz w:val="24"/>
          <w:szCs w:val="24"/>
        </w:rPr>
        <w:t xml:space="preserve"> dalle ore 16.00 alle ore 18.00</w:t>
      </w:r>
    </w:p>
    <w:p w14:paraId="51B0E134" w14:textId="77777777" w:rsidR="00870FC5" w:rsidRPr="00870FC5" w:rsidRDefault="00870FC5" w:rsidP="00870FC5">
      <w:pPr>
        <w:widowControl w:val="0"/>
        <w:tabs>
          <w:tab w:val="left" w:pos="0"/>
        </w:tabs>
        <w:autoSpaceDE w:val="0"/>
        <w:autoSpaceDN w:val="0"/>
        <w:spacing w:before="199" w:after="0" w:line="240" w:lineRule="auto"/>
        <w:jc w:val="both"/>
        <w:rPr>
          <w:rFonts w:ascii="Georgia" w:eastAsia="Comic Sans MS" w:hAnsi="Georgia" w:cs="Comic Sans MS"/>
          <w:sz w:val="24"/>
          <w:szCs w:val="24"/>
        </w:rPr>
      </w:pPr>
    </w:p>
    <w:p w14:paraId="66328491" w14:textId="284A5B95" w:rsidR="00870FC5" w:rsidRPr="00870FC5" w:rsidRDefault="00870FC5" w:rsidP="00870FC5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199" w:after="0" w:line="240" w:lineRule="auto"/>
        <w:jc w:val="both"/>
        <w:rPr>
          <w:rFonts w:ascii="Georgia" w:eastAsia="Comic Sans MS" w:hAnsi="Georgia" w:cs="Comic Sans MS"/>
          <w:sz w:val="24"/>
          <w:szCs w:val="24"/>
        </w:rPr>
      </w:pPr>
      <w:r w:rsidRPr="00870FC5">
        <w:rPr>
          <w:rFonts w:ascii="Georgia" w:eastAsia="Comic Sans MS" w:hAnsi="Georgia" w:cs="Comic Sans MS"/>
          <w:sz w:val="24"/>
          <w:szCs w:val="24"/>
        </w:rPr>
        <w:t>S</w:t>
      </w:r>
      <w:r w:rsidRPr="00870FC5">
        <w:rPr>
          <w:rFonts w:ascii="Georgia" w:eastAsia="Comic Sans MS" w:hAnsi="Georgia" w:cs="Comic Sans MS"/>
          <w:sz w:val="24"/>
          <w:szCs w:val="24"/>
        </w:rPr>
        <w:t xml:space="preserve">cuola </w:t>
      </w:r>
      <w:r>
        <w:rPr>
          <w:rFonts w:ascii="Georgia" w:eastAsia="Comic Sans MS" w:hAnsi="Georgia" w:cs="Comic Sans MS"/>
          <w:sz w:val="24"/>
          <w:szCs w:val="24"/>
        </w:rPr>
        <w:t>P</w:t>
      </w:r>
      <w:bookmarkStart w:id="0" w:name="_GoBack"/>
      <w:bookmarkEnd w:id="0"/>
      <w:r w:rsidRPr="00870FC5">
        <w:rPr>
          <w:rFonts w:ascii="Georgia" w:eastAsia="Comic Sans MS" w:hAnsi="Georgia" w:cs="Comic Sans MS"/>
          <w:sz w:val="24"/>
          <w:szCs w:val="24"/>
        </w:rPr>
        <w:t>rimaria</w:t>
      </w:r>
      <w:r w:rsidRPr="00870FC5">
        <w:rPr>
          <w:rFonts w:ascii="Georgia" w:eastAsia="Comic Sans MS" w:hAnsi="Georgia" w:cs="Comic Sans MS"/>
          <w:sz w:val="24"/>
          <w:szCs w:val="24"/>
        </w:rPr>
        <w:t xml:space="preserve"> </w:t>
      </w:r>
      <w:r w:rsidRPr="00870FC5">
        <w:rPr>
          <w:rFonts w:ascii="Georgia" w:eastAsia="Comic Sans MS" w:hAnsi="Georgia" w:cs="Comic Sans MS"/>
          <w:b/>
          <w:sz w:val="24"/>
          <w:szCs w:val="24"/>
        </w:rPr>
        <w:t>Martedì</w:t>
      </w:r>
      <w:r w:rsidRPr="00870FC5">
        <w:rPr>
          <w:rFonts w:ascii="Georgia" w:eastAsia="Comic Sans MS" w:hAnsi="Georgia" w:cs="Comic Sans MS"/>
          <w:b/>
          <w:sz w:val="24"/>
          <w:szCs w:val="24"/>
        </w:rPr>
        <w:t xml:space="preserve"> </w:t>
      </w:r>
      <w:r w:rsidRPr="00870FC5">
        <w:rPr>
          <w:rFonts w:ascii="Georgia" w:eastAsia="Comic Sans MS" w:hAnsi="Georgia" w:cs="Comic Sans MS"/>
          <w:b/>
          <w:sz w:val="24"/>
          <w:szCs w:val="24"/>
        </w:rPr>
        <w:t>16 Aprile</w:t>
      </w:r>
      <w:r w:rsidRPr="00870FC5">
        <w:rPr>
          <w:rFonts w:ascii="Georgia" w:eastAsia="Comic Sans MS" w:hAnsi="Georgia" w:cs="Comic Sans MS"/>
          <w:sz w:val="24"/>
          <w:szCs w:val="24"/>
        </w:rPr>
        <w:t xml:space="preserve"> 2024</w:t>
      </w:r>
      <w:r w:rsidRPr="00870FC5">
        <w:rPr>
          <w:rFonts w:ascii="Georgia" w:eastAsia="Comic Sans MS" w:hAnsi="Georgia" w:cs="Comic Sans MS"/>
          <w:sz w:val="24"/>
          <w:szCs w:val="24"/>
        </w:rPr>
        <w:t xml:space="preserve"> </w:t>
      </w:r>
      <w:r w:rsidRPr="00870FC5">
        <w:rPr>
          <w:rFonts w:ascii="Georgia" w:eastAsia="Comic Sans MS" w:hAnsi="Georgia" w:cs="Comic Sans MS"/>
          <w:sz w:val="24"/>
          <w:szCs w:val="24"/>
        </w:rPr>
        <w:t>dalle ore 16.00 alle ore 18.00</w:t>
      </w:r>
    </w:p>
    <w:p w14:paraId="35CB412D" w14:textId="77777777" w:rsidR="00870FC5" w:rsidRDefault="00870FC5" w:rsidP="00870FC5">
      <w:pPr>
        <w:widowControl w:val="0"/>
        <w:tabs>
          <w:tab w:val="left" w:pos="0"/>
        </w:tabs>
        <w:autoSpaceDE w:val="0"/>
        <w:autoSpaceDN w:val="0"/>
        <w:spacing w:before="199" w:after="0" w:line="240" w:lineRule="auto"/>
        <w:jc w:val="both"/>
        <w:rPr>
          <w:rFonts w:ascii="Georgia" w:eastAsia="Comic Sans MS" w:hAnsi="Georgia" w:cs="Comic Sans MS"/>
          <w:sz w:val="24"/>
          <w:szCs w:val="24"/>
        </w:rPr>
      </w:pPr>
    </w:p>
    <w:p w14:paraId="2197E3AB" w14:textId="77777777" w:rsidR="00870FC5" w:rsidRPr="005D3CD0" w:rsidRDefault="00870FC5" w:rsidP="00870FC5">
      <w:pPr>
        <w:widowControl w:val="0"/>
        <w:autoSpaceDE w:val="0"/>
        <w:autoSpaceDN w:val="0"/>
        <w:spacing w:after="0" w:line="240" w:lineRule="auto"/>
        <w:ind w:left="708"/>
        <w:rPr>
          <w:rFonts w:ascii="Comic Sans MS" w:eastAsia="Comic Sans MS" w:hAnsi="Comic Sans MS" w:cs="Comic Sans MS"/>
          <w:lang w:bidi="it-IT"/>
        </w:rPr>
      </w:pPr>
      <w:r w:rsidRPr="005D3CD0">
        <w:rPr>
          <w:rFonts w:ascii="Comic Sans MS" w:eastAsia="Comic Sans MS" w:hAnsi="Comic Sans MS" w:cs="Comic Sans MS"/>
          <w:lang w:bidi="it-IT"/>
        </w:rPr>
        <w:t xml:space="preserve">                                                                                      Il Dirigente scolastico</w:t>
      </w:r>
    </w:p>
    <w:p w14:paraId="5B05D23D" w14:textId="77777777" w:rsidR="00870FC5" w:rsidRPr="005D3CD0" w:rsidRDefault="00870FC5" w:rsidP="00870FC5">
      <w:pPr>
        <w:widowControl w:val="0"/>
        <w:autoSpaceDE w:val="0"/>
        <w:autoSpaceDN w:val="0"/>
        <w:spacing w:after="0" w:line="240" w:lineRule="auto"/>
        <w:rPr>
          <w:rFonts w:ascii="Comic Sans MS" w:eastAsia="Comic Sans MS" w:hAnsi="Comic Sans MS" w:cs="Comic Sans MS"/>
          <w:lang w:bidi="it-IT"/>
        </w:rPr>
      </w:pPr>
      <w:r w:rsidRPr="005D3CD0">
        <w:rPr>
          <w:rFonts w:ascii="Comic Sans MS" w:eastAsia="Comic Sans MS" w:hAnsi="Comic Sans MS" w:cs="Comic Sans MS"/>
          <w:lang w:bidi="it-IT"/>
        </w:rPr>
        <w:t xml:space="preserve">                                                                                                Dott.ssa Tiziana Furlano</w:t>
      </w:r>
    </w:p>
    <w:p w14:paraId="095F5411" w14:textId="77777777" w:rsidR="00870FC5" w:rsidRPr="005D3CD0" w:rsidRDefault="00870FC5" w:rsidP="00870FC5">
      <w:pPr>
        <w:widowControl w:val="0"/>
        <w:autoSpaceDE w:val="0"/>
        <w:autoSpaceDN w:val="0"/>
        <w:spacing w:after="0" w:line="240" w:lineRule="auto"/>
        <w:jc w:val="right"/>
        <w:rPr>
          <w:rFonts w:ascii="Comic Sans MS" w:eastAsia="Comic Sans MS" w:hAnsi="Comic Sans MS" w:cs="Comic Sans MS"/>
          <w:b/>
          <w:sz w:val="18"/>
          <w:szCs w:val="18"/>
          <w:lang w:bidi="it-IT"/>
        </w:rPr>
      </w:pPr>
      <w:r w:rsidRPr="005D3CD0">
        <w:rPr>
          <w:rFonts w:ascii="Comic Sans MS" w:eastAsia="Comic Sans MS" w:hAnsi="Comic Sans MS" w:cs="Comic Sans MS"/>
          <w:b/>
          <w:sz w:val="18"/>
          <w:szCs w:val="18"/>
          <w:lang w:bidi="it-IT"/>
        </w:rPr>
        <w:t xml:space="preserve">Firma autografa sostituita a mezzo stampa </w:t>
      </w:r>
    </w:p>
    <w:p w14:paraId="2928C4DA" w14:textId="77777777" w:rsidR="00870FC5" w:rsidRPr="005D3CD0" w:rsidRDefault="00870FC5" w:rsidP="00870FC5">
      <w:pPr>
        <w:widowControl w:val="0"/>
        <w:autoSpaceDE w:val="0"/>
        <w:autoSpaceDN w:val="0"/>
        <w:spacing w:after="0" w:line="240" w:lineRule="auto"/>
        <w:jc w:val="right"/>
        <w:rPr>
          <w:rFonts w:ascii="Comic Sans MS" w:eastAsia="Comic Sans MS" w:hAnsi="Comic Sans MS" w:cs="Comic Sans MS"/>
          <w:b/>
          <w:bCs/>
          <w:sz w:val="18"/>
          <w:szCs w:val="18"/>
          <w:lang w:bidi="it-IT"/>
        </w:rPr>
      </w:pPr>
      <w:proofErr w:type="gramStart"/>
      <w:r w:rsidRPr="005D3CD0">
        <w:rPr>
          <w:rFonts w:ascii="Comic Sans MS" w:eastAsia="Comic Sans MS" w:hAnsi="Comic Sans MS" w:cs="Comic Sans MS"/>
          <w:b/>
          <w:sz w:val="18"/>
          <w:szCs w:val="18"/>
          <w:lang w:bidi="it-IT"/>
        </w:rPr>
        <w:t>ex</w:t>
      </w:r>
      <w:proofErr w:type="gramEnd"/>
      <w:r w:rsidRPr="005D3CD0">
        <w:rPr>
          <w:rFonts w:ascii="Comic Sans MS" w:eastAsia="Comic Sans MS" w:hAnsi="Comic Sans MS" w:cs="Comic Sans MS"/>
          <w:b/>
          <w:sz w:val="18"/>
          <w:szCs w:val="18"/>
          <w:lang w:bidi="it-IT"/>
        </w:rPr>
        <w:t xml:space="preserve"> art.3, c.2 </w:t>
      </w:r>
      <w:proofErr w:type="spellStart"/>
      <w:r w:rsidRPr="005D3CD0">
        <w:rPr>
          <w:rFonts w:ascii="Comic Sans MS" w:eastAsia="Comic Sans MS" w:hAnsi="Comic Sans MS" w:cs="Comic Sans MS"/>
          <w:b/>
          <w:sz w:val="18"/>
          <w:szCs w:val="18"/>
          <w:lang w:bidi="it-IT"/>
        </w:rPr>
        <w:t>D.Lgs</w:t>
      </w:r>
      <w:proofErr w:type="spellEnd"/>
      <w:r w:rsidRPr="005D3CD0">
        <w:rPr>
          <w:rFonts w:ascii="Comic Sans MS" w:eastAsia="Comic Sans MS" w:hAnsi="Comic Sans MS" w:cs="Comic Sans MS"/>
          <w:b/>
          <w:sz w:val="18"/>
          <w:szCs w:val="18"/>
          <w:lang w:bidi="it-IT"/>
        </w:rPr>
        <w:t xml:space="preserve"> n.39/93</w:t>
      </w:r>
    </w:p>
    <w:p w14:paraId="1C14AD46" w14:textId="77777777" w:rsidR="00870FC5" w:rsidRPr="005D3CD0" w:rsidRDefault="00870FC5" w:rsidP="00870FC5">
      <w:pPr>
        <w:widowControl w:val="0"/>
        <w:autoSpaceDE w:val="0"/>
        <w:autoSpaceDN w:val="0"/>
        <w:spacing w:after="0" w:line="240" w:lineRule="auto"/>
        <w:rPr>
          <w:rFonts w:ascii="Comic Sans MS" w:eastAsia="Comic Sans MS" w:hAnsi="Comic Sans MS" w:cs="Comic Sans MS"/>
        </w:rPr>
      </w:pPr>
    </w:p>
    <w:p w14:paraId="519022E7" w14:textId="77777777" w:rsidR="00870FC5" w:rsidRPr="00870FC5" w:rsidRDefault="00870FC5" w:rsidP="00870FC5">
      <w:pPr>
        <w:widowControl w:val="0"/>
        <w:tabs>
          <w:tab w:val="left" w:pos="0"/>
        </w:tabs>
        <w:autoSpaceDE w:val="0"/>
        <w:autoSpaceDN w:val="0"/>
        <w:spacing w:before="199" w:after="0" w:line="240" w:lineRule="auto"/>
        <w:jc w:val="both"/>
        <w:rPr>
          <w:rFonts w:ascii="Georgia" w:eastAsia="Comic Sans MS" w:hAnsi="Georgia" w:cs="Comic Sans MS"/>
          <w:sz w:val="24"/>
          <w:szCs w:val="24"/>
        </w:rPr>
      </w:pPr>
    </w:p>
    <w:p w14:paraId="646859E9" w14:textId="77777777" w:rsidR="00E82B19" w:rsidRPr="005D3CD0" w:rsidRDefault="00E82B19" w:rsidP="00E82B19">
      <w:pPr>
        <w:widowControl w:val="0"/>
        <w:tabs>
          <w:tab w:val="left" w:pos="0"/>
        </w:tabs>
        <w:autoSpaceDE w:val="0"/>
        <w:autoSpaceDN w:val="0"/>
        <w:spacing w:before="199" w:after="0" w:line="240" w:lineRule="auto"/>
        <w:jc w:val="both"/>
        <w:rPr>
          <w:rFonts w:eastAsia="Comic Sans MS" w:cs="Comic Sans MS"/>
        </w:rPr>
      </w:pPr>
    </w:p>
    <w:p w14:paraId="124E2C12" w14:textId="77777777" w:rsidR="00E82B19" w:rsidRPr="005D3CD0" w:rsidRDefault="00E82B19" w:rsidP="00E82B19">
      <w:pPr>
        <w:widowControl w:val="0"/>
        <w:autoSpaceDE w:val="0"/>
        <w:autoSpaceDN w:val="0"/>
        <w:spacing w:after="0" w:line="240" w:lineRule="auto"/>
        <w:ind w:left="708"/>
        <w:rPr>
          <w:rFonts w:ascii="Comic Sans MS" w:eastAsia="Comic Sans MS" w:hAnsi="Comic Sans MS" w:cs="Comic Sans MS"/>
          <w:lang w:bidi="it-IT"/>
        </w:rPr>
      </w:pPr>
    </w:p>
    <w:p w14:paraId="5BFD5BA5" w14:textId="77777777" w:rsidR="00E82B19" w:rsidRPr="005D3CD0" w:rsidRDefault="00E82B19" w:rsidP="00E82B19">
      <w:pPr>
        <w:widowControl w:val="0"/>
        <w:autoSpaceDE w:val="0"/>
        <w:autoSpaceDN w:val="0"/>
        <w:spacing w:after="0" w:line="240" w:lineRule="auto"/>
        <w:ind w:left="708"/>
        <w:rPr>
          <w:rFonts w:ascii="Comic Sans MS" w:eastAsia="Comic Sans MS" w:hAnsi="Comic Sans MS" w:cs="Comic Sans MS"/>
          <w:lang w:bidi="it-IT"/>
        </w:rPr>
      </w:pPr>
    </w:p>
    <w:p w14:paraId="21B1B01F" w14:textId="77777777" w:rsidR="00E82B19" w:rsidRPr="005D3CD0" w:rsidRDefault="00E82B19" w:rsidP="00E82B19">
      <w:pPr>
        <w:widowControl w:val="0"/>
        <w:autoSpaceDE w:val="0"/>
        <w:autoSpaceDN w:val="0"/>
        <w:spacing w:after="0" w:line="240" w:lineRule="auto"/>
        <w:ind w:left="708"/>
        <w:rPr>
          <w:rFonts w:ascii="Comic Sans MS" w:eastAsia="Comic Sans MS" w:hAnsi="Comic Sans MS" w:cs="Comic Sans MS"/>
          <w:lang w:bidi="it-IT"/>
        </w:rPr>
      </w:pPr>
    </w:p>
    <w:p w14:paraId="38BE4D4F" w14:textId="77777777" w:rsidR="00E82B19" w:rsidRPr="005D3CD0" w:rsidRDefault="00E82B19" w:rsidP="00E82B19">
      <w:pPr>
        <w:widowControl w:val="0"/>
        <w:autoSpaceDE w:val="0"/>
        <w:autoSpaceDN w:val="0"/>
        <w:spacing w:after="0" w:line="240" w:lineRule="auto"/>
        <w:ind w:left="708"/>
        <w:rPr>
          <w:rFonts w:ascii="Comic Sans MS" w:eastAsia="Comic Sans MS" w:hAnsi="Comic Sans MS" w:cs="Comic Sans MS"/>
          <w:lang w:bidi="it-IT"/>
        </w:rPr>
      </w:pPr>
    </w:p>
    <w:p w14:paraId="77A8A471" w14:textId="77777777" w:rsidR="00E82B19" w:rsidRPr="005D3CD0" w:rsidRDefault="00E82B19" w:rsidP="00E82B19">
      <w:pPr>
        <w:widowControl w:val="0"/>
        <w:autoSpaceDE w:val="0"/>
        <w:autoSpaceDN w:val="0"/>
        <w:spacing w:after="0" w:line="240" w:lineRule="auto"/>
        <w:ind w:left="708"/>
        <w:rPr>
          <w:rFonts w:ascii="Comic Sans MS" w:eastAsia="Comic Sans MS" w:hAnsi="Comic Sans MS" w:cs="Comic Sans MS"/>
          <w:lang w:bidi="it-IT"/>
        </w:rPr>
      </w:pPr>
    </w:p>
    <w:p w14:paraId="1BB96D9A" w14:textId="77777777" w:rsidR="00E82B19" w:rsidRPr="005D3CD0" w:rsidRDefault="00E82B19" w:rsidP="00E82B19">
      <w:pPr>
        <w:widowControl w:val="0"/>
        <w:autoSpaceDE w:val="0"/>
        <w:autoSpaceDN w:val="0"/>
        <w:spacing w:after="0" w:line="240" w:lineRule="auto"/>
        <w:ind w:left="708"/>
        <w:rPr>
          <w:rFonts w:ascii="Comic Sans MS" w:eastAsia="Comic Sans MS" w:hAnsi="Comic Sans MS" w:cs="Comic Sans MS"/>
          <w:lang w:bidi="it-IT"/>
        </w:rPr>
      </w:pPr>
    </w:p>
    <w:p w14:paraId="33AE6BD0" w14:textId="77777777" w:rsidR="00E82B19" w:rsidRPr="005D3CD0" w:rsidRDefault="00E82B19" w:rsidP="00E82B19">
      <w:pPr>
        <w:widowControl w:val="0"/>
        <w:autoSpaceDE w:val="0"/>
        <w:autoSpaceDN w:val="0"/>
        <w:spacing w:after="0" w:line="240" w:lineRule="auto"/>
        <w:ind w:left="708"/>
        <w:rPr>
          <w:rFonts w:ascii="Comic Sans MS" w:eastAsia="Comic Sans MS" w:hAnsi="Comic Sans MS" w:cs="Comic Sans MS"/>
          <w:lang w:bidi="it-IT"/>
        </w:rPr>
      </w:pPr>
    </w:p>
    <w:p w14:paraId="456ACD40" w14:textId="77777777" w:rsidR="00E82B19" w:rsidRPr="005D3CD0" w:rsidRDefault="00E82B19" w:rsidP="00E82B19">
      <w:pPr>
        <w:widowControl w:val="0"/>
        <w:autoSpaceDE w:val="0"/>
        <w:autoSpaceDN w:val="0"/>
        <w:spacing w:after="0" w:line="240" w:lineRule="auto"/>
        <w:ind w:left="708"/>
        <w:rPr>
          <w:rFonts w:ascii="Comic Sans MS" w:eastAsia="Comic Sans MS" w:hAnsi="Comic Sans MS" w:cs="Comic Sans MS"/>
          <w:lang w:bidi="it-IT"/>
        </w:rPr>
      </w:pPr>
    </w:p>
    <w:p w14:paraId="2D50DD0E" w14:textId="77777777" w:rsidR="00E82B19" w:rsidRPr="005D3CD0" w:rsidRDefault="00E82B19" w:rsidP="00E82B19">
      <w:pPr>
        <w:widowControl w:val="0"/>
        <w:autoSpaceDE w:val="0"/>
        <w:autoSpaceDN w:val="0"/>
        <w:spacing w:after="0" w:line="240" w:lineRule="auto"/>
        <w:ind w:left="708"/>
        <w:rPr>
          <w:rFonts w:ascii="Comic Sans MS" w:eastAsia="Comic Sans MS" w:hAnsi="Comic Sans MS" w:cs="Comic Sans MS"/>
          <w:lang w:bidi="it-IT"/>
        </w:rPr>
      </w:pPr>
    </w:p>
    <w:p w14:paraId="123D1C88" w14:textId="77777777" w:rsidR="00E82B19" w:rsidRPr="005D3CD0" w:rsidRDefault="00E82B19" w:rsidP="00E82B19">
      <w:pPr>
        <w:widowControl w:val="0"/>
        <w:autoSpaceDE w:val="0"/>
        <w:autoSpaceDN w:val="0"/>
        <w:spacing w:after="0" w:line="240" w:lineRule="auto"/>
        <w:ind w:left="708"/>
        <w:rPr>
          <w:rFonts w:ascii="Comic Sans MS" w:eastAsia="Comic Sans MS" w:hAnsi="Comic Sans MS" w:cs="Comic Sans MS"/>
          <w:lang w:bidi="it-IT"/>
        </w:rPr>
      </w:pPr>
    </w:p>
    <w:p w14:paraId="4D7C5AF5" w14:textId="77777777" w:rsidR="00E82B19" w:rsidRPr="005D3CD0" w:rsidRDefault="00E82B19" w:rsidP="00E82B19">
      <w:pPr>
        <w:widowControl w:val="0"/>
        <w:autoSpaceDE w:val="0"/>
        <w:autoSpaceDN w:val="0"/>
        <w:spacing w:after="0" w:line="240" w:lineRule="auto"/>
        <w:ind w:left="708"/>
        <w:rPr>
          <w:rFonts w:ascii="Comic Sans MS" w:eastAsia="Comic Sans MS" w:hAnsi="Comic Sans MS" w:cs="Comic Sans MS"/>
          <w:lang w:bidi="it-IT"/>
        </w:rPr>
      </w:pPr>
    </w:p>
    <w:p w14:paraId="36BA42C5" w14:textId="77777777" w:rsidR="00E82B19" w:rsidRPr="005D3CD0" w:rsidRDefault="00E82B19" w:rsidP="00E82B19">
      <w:pPr>
        <w:widowControl w:val="0"/>
        <w:autoSpaceDE w:val="0"/>
        <w:autoSpaceDN w:val="0"/>
        <w:spacing w:after="0" w:line="240" w:lineRule="auto"/>
        <w:ind w:left="708"/>
        <w:rPr>
          <w:rFonts w:ascii="Comic Sans MS" w:eastAsia="Comic Sans MS" w:hAnsi="Comic Sans MS" w:cs="Comic Sans MS"/>
          <w:lang w:bidi="it-IT"/>
        </w:rPr>
      </w:pPr>
    </w:p>
    <w:p w14:paraId="22A04A46" w14:textId="77777777" w:rsidR="00E82B19" w:rsidRPr="005D3CD0" w:rsidRDefault="00E82B19" w:rsidP="00E82B19">
      <w:pPr>
        <w:widowControl w:val="0"/>
        <w:autoSpaceDE w:val="0"/>
        <w:autoSpaceDN w:val="0"/>
        <w:spacing w:after="0" w:line="240" w:lineRule="auto"/>
        <w:ind w:left="708"/>
        <w:rPr>
          <w:rFonts w:ascii="Comic Sans MS" w:eastAsia="Comic Sans MS" w:hAnsi="Comic Sans MS" w:cs="Comic Sans MS"/>
          <w:lang w:bidi="it-IT"/>
        </w:rPr>
      </w:pPr>
    </w:p>
    <w:p w14:paraId="54F0FFD7" w14:textId="77777777" w:rsidR="00E82B19" w:rsidRDefault="00E82B19" w:rsidP="00E82B19"/>
    <w:p w14:paraId="61166908" w14:textId="77777777" w:rsidR="00A479CE" w:rsidRDefault="00A479CE"/>
    <w:sectPr w:rsidR="00A479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6113E"/>
    <w:multiLevelType w:val="hybridMultilevel"/>
    <w:tmpl w:val="67C2F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19"/>
    <w:rsid w:val="006B22C2"/>
    <w:rsid w:val="00834CC4"/>
    <w:rsid w:val="00870FC5"/>
    <w:rsid w:val="008723C1"/>
    <w:rsid w:val="00A479CE"/>
    <w:rsid w:val="00B62100"/>
    <w:rsid w:val="00E8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8BD3"/>
  <w15:chartTrackingRefBased/>
  <w15:docId w15:val="{2D5493C9-B4AA-473B-88B1-F33B2169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2B19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82B1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70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istruzione.calabria.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ic murmura</cp:lastModifiedBy>
  <cp:revision>2</cp:revision>
  <dcterms:created xsi:type="dcterms:W3CDTF">2024-04-12T10:36:00Z</dcterms:created>
  <dcterms:modified xsi:type="dcterms:W3CDTF">2024-04-12T10:36:00Z</dcterms:modified>
</cp:coreProperties>
</file>